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F55" w:rsidRDefault="00F3439C" w:rsidP="00F34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3439C">
        <w:rPr>
          <w:rFonts w:ascii="Times New Roman" w:hAnsi="Times New Roman" w:cs="Times New Roman"/>
          <w:b/>
          <w:sz w:val="28"/>
          <w:szCs w:val="28"/>
        </w:rPr>
        <w:t>NUMUNE GÖRÜLDÜ TUTANAĞI</w:t>
      </w:r>
    </w:p>
    <w:bookmarkEnd w:id="0"/>
    <w:p w:rsidR="00F3439C" w:rsidRDefault="00F3439C" w:rsidP="00F3439C">
      <w:pPr>
        <w:rPr>
          <w:rFonts w:ascii="Times New Roman" w:hAnsi="Times New Roman" w:cs="Times New Roman"/>
          <w:b/>
          <w:sz w:val="28"/>
          <w:szCs w:val="28"/>
        </w:rPr>
      </w:pPr>
    </w:p>
    <w:p w:rsidR="00BA6955" w:rsidRDefault="00F3439C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D2BC1">
        <w:rPr>
          <w:rFonts w:ascii="Times New Roman" w:hAnsi="Times New Roman" w:cs="Times New Roman"/>
          <w:sz w:val="24"/>
          <w:szCs w:val="24"/>
        </w:rPr>
        <w:t>K</w:t>
      </w:r>
      <w:r w:rsidR="00496423">
        <w:rPr>
          <w:rFonts w:ascii="Times New Roman" w:hAnsi="Times New Roman" w:cs="Times New Roman"/>
          <w:sz w:val="24"/>
          <w:szCs w:val="24"/>
        </w:rPr>
        <w:t>araman</w:t>
      </w:r>
      <w:r w:rsidRPr="00F3439C">
        <w:rPr>
          <w:rFonts w:ascii="Times New Roman" w:hAnsi="Times New Roman" w:cs="Times New Roman"/>
          <w:sz w:val="24"/>
          <w:szCs w:val="24"/>
        </w:rPr>
        <w:t xml:space="preserve"> İl Emniyet Müdürlüğüne ait birimlerin ihtiyacı </w:t>
      </w:r>
      <w:r w:rsidR="007344E4">
        <w:rPr>
          <w:rFonts w:ascii="Times New Roman" w:hAnsi="Times New Roman" w:cs="Times New Roman"/>
          <w:sz w:val="24"/>
          <w:szCs w:val="24"/>
        </w:rPr>
        <w:t>o</w:t>
      </w:r>
      <w:r w:rsidRPr="00F3439C">
        <w:rPr>
          <w:rFonts w:ascii="Times New Roman" w:hAnsi="Times New Roman" w:cs="Times New Roman"/>
          <w:sz w:val="24"/>
          <w:szCs w:val="24"/>
        </w:rPr>
        <w:t xml:space="preserve">lan </w:t>
      </w:r>
      <w:r w:rsidR="00E43873" w:rsidRPr="00E43873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202</w:t>
      </w:r>
      <w:r w:rsidR="00F64324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4</w:t>
      </w:r>
      <w:r w:rsidR="00E43873" w:rsidRPr="00E43873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/</w:t>
      </w:r>
      <w:r w:rsidR="00F64324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1473784</w:t>
      </w:r>
      <w:r w:rsidR="007344E4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İhale Kayıt Numarası ile 4734 Sayılı Kamu İhale Kanunun 19. Maddesi olan Açık İhale Usulü ile </w:t>
      </w:r>
      <w:r w:rsidR="00F64324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13.11.2024</w:t>
      </w:r>
      <w:r w:rsidR="00BA6955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tarihinde</w:t>
      </w:r>
      <w:r w:rsidR="00E43873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(saat 10</w:t>
      </w:r>
      <w:r w:rsidR="0035395A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.00)</w:t>
      </w:r>
      <w:r w:rsidR="00BA6955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ihalesi </w:t>
      </w:r>
      <w:r w:rsidR="00496423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yapılacak Kırtasiye ve </w:t>
      </w:r>
      <w:r w:rsidR="00E43873" w:rsidRPr="00E43873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Büro Malzemesi</w:t>
      </w:r>
      <w:r w:rsidR="00496423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</w:t>
      </w:r>
      <w:r w:rsidR="00E43873" w:rsidRPr="00E43873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Alımı</w:t>
      </w:r>
      <w:r w:rsidR="00ED2BC1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</w:t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için </w:t>
      </w:r>
      <w:r w:rsidR="00BA6955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İdari Şartnamenin </w:t>
      </w:r>
      <w:r w:rsidR="00496423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eki olan Teknik Şartnamenin 7</w:t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. Maddesinde belirtilen malzemelerin teknik özellikleri yanında </w:t>
      </w:r>
      <w:r w:rsidR="00BA6955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numuneleri</w:t>
      </w:r>
      <w:r w:rsidR="001E6BEA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;</w:t>
      </w:r>
      <w:r w:rsidR="007344E4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İdari Şartnamenin </w:t>
      </w:r>
      <w:r w:rsidR="007E4022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İhaleye Katılmaya İlişkin Hususlar başlıklı 7.5.6 maddesi ve </w:t>
      </w:r>
      <w:r w:rsidR="007344E4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Diğer Hususlar</w:t>
      </w:r>
      <w:r w:rsidR="00ED2BC1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başlıklı 48.maddesi gereğince </w:t>
      </w:r>
      <w:r w:rsidR="00F66014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ayrıca teknik şartname eki Ek-1 evrakında </w:t>
      </w:r>
      <w:r w:rsidR="00A62350" w:rsidRPr="00A62350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fotoğrafları </w:t>
      </w:r>
      <w:r w:rsidR="007344E4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görülmüş</w:t>
      </w:r>
      <w:r w:rsidR="007E4022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tür. </w:t>
      </w:r>
      <w:r w:rsidR="00F64324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………………/2024</w:t>
      </w:r>
    </w:p>
    <w:p w:rsidR="00BA6955" w:rsidRDefault="00BA6955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</w:p>
    <w:p w:rsidR="00F3439C" w:rsidRDefault="00BA6955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   İdare Yetkilisi</w:t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 w:rsidR="00A93315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  <w:t xml:space="preserve">     </w:t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       </w:t>
      </w:r>
      <w:r w:rsidR="00F66014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        </w:t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İstekli</w:t>
      </w:r>
      <w:r w:rsidR="007344E4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</w:t>
      </w:r>
    </w:p>
    <w:p w:rsidR="00BA6955" w:rsidRDefault="00BA6955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</w:p>
    <w:p w:rsidR="00662C4B" w:rsidRDefault="00A93315" w:rsidP="00A9331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601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C4B">
        <w:rPr>
          <w:rFonts w:ascii="Times New Roman" w:hAnsi="Times New Roman" w:cs="Times New Roman"/>
          <w:sz w:val="24"/>
          <w:szCs w:val="24"/>
        </w:rPr>
        <w:t>İmza-Kaşe-Tarih</w:t>
      </w:r>
    </w:p>
    <w:p w:rsidR="00BA6955" w:rsidRDefault="00BA6955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</w:p>
    <w:p w:rsidR="00BA6955" w:rsidRDefault="00BA6955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</w:p>
    <w:p w:rsidR="00BA6955" w:rsidRDefault="00BA6955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</w:p>
    <w:p w:rsidR="00F66014" w:rsidRDefault="00F66014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</w:p>
    <w:p w:rsidR="00F66014" w:rsidRDefault="00F66014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</w:p>
    <w:p w:rsidR="00BA6955" w:rsidRDefault="00BA6955" w:rsidP="00F3439C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</w:p>
    <w:p w:rsidR="00F66014" w:rsidRDefault="00F66014" w:rsidP="00F66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C">
        <w:rPr>
          <w:rFonts w:ascii="Times New Roman" w:hAnsi="Times New Roman" w:cs="Times New Roman"/>
          <w:b/>
          <w:sz w:val="28"/>
          <w:szCs w:val="28"/>
        </w:rPr>
        <w:t>NUMUNE GÖRÜLDÜ TUTANAĞI</w:t>
      </w:r>
    </w:p>
    <w:p w:rsidR="00F66014" w:rsidRDefault="00F66014" w:rsidP="00F66014">
      <w:pPr>
        <w:rPr>
          <w:rFonts w:ascii="Times New Roman" w:hAnsi="Times New Roman" w:cs="Times New Roman"/>
          <w:b/>
          <w:sz w:val="28"/>
          <w:szCs w:val="28"/>
        </w:rPr>
      </w:pPr>
    </w:p>
    <w:p w:rsidR="00F64324" w:rsidRDefault="00F66014" w:rsidP="00F643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64324" w:rsidRDefault="00F64324" w:rsidP="00F64324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Karaman</w:t>
      </w:r>
      <w:r w:rsidRPr="00F3439C">
        <w:rPr>
          <w:rFonts w:ascii="Times New Roman" w:hAnsi="Times New Roman" w:cs="Times New Roman"/>
          <w:sz w:val="24"/>
          <w:szCs w:val="24"/>
        </w:rPr>
        <w:t xml:space="preserve"> İl Emniyet Müdürlüğüne ait birimlerin ihtiyacı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3439C">
        <w:rPr>
          <w:rFonts w:ascii="Times New Roman" w:hAnsi="Times New Roman" w:cs="Times New Roman"/>
          <w:sz w:val="24"/>
          <w:szCs w:val="24"/>
        </w:rPr>
        <w:t xml:space="preserve">lan </w:t>
      </w:r>
      <w:r w:rsidRPr="00E43873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202</w:t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4</w:t>
      </w:r>
      <w:r w:rsidRPr="00E43873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/</w:t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1473784 İhale Kayıt Numarası ile 4734 Sayılı Kamu İhale Kanunun 19. Maddesi olan Açık İhale Usulü ile 13.11.2024 tarihinde (saat 10.00) ihalesi yapılacak Kırtasiye ve </w:t>
      </w:r>
      <w:r w:rsidRPr="00E43873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Büro Malzemesi</w:t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</w:t>
      </w:r>
      <w:r w:rsidRPr="00E43873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Alımı</w:t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için İdari Şartnamenin eki olan Teknik Şartnamenin 7. Maddesinde belirtilen malzemelerin teknik özellikleri yanında numuneleri; İdari Şartnamenin İhaleye Katılmaya İlişkin Hususlar başlıklı 7.5.6 maddesi ve Diğer Hususlar başlıklı 48.maddesi gereğince ayrıca teknik şartname eki Ek-1 evrakında </w:t>
      </w:r>
      <w:r w:rsidRPr="00A62350"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fotoğrafları </w:t>
      </w:r>
      <w:proofErr w:type="gramStart"/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görülmüştür</w:t>
      </w:r>
      <w:proofErr w:type="gramEnd"/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>. ………………/2024</w:t>
      </w:r>
    </w:p>
    <w:p w:rsidR="00F66014" w:rsidRDefault="00F66014" w:rsidP="00F66014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</w:p>
    <w:p w:rsidR="00F66014" w:rsidRDefault="00F66014" w:rsidP="00F66014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 xml:space="preserve">    İdare Yetkilisi</w:t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</w:r>
      <w:r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  <w:tab/>
        <w:t xml:space="preserve">                       İstekli </w:t>
      </w:r>
    </w:p>
    <w:p w:rsidR="00F66014" w:rsidRDefault="00F66014" w:rsidP="00F66014">
      <w:pPr>
        <w:jc w:val="both"/>
        <w:rPr>
          <w:rStyle w:val="richtext"/>
          <w:rFonts w:ascii="Times New Roman" w:eastAsia="Times New Roman" w:hAnsi="Times New Roman" w:cs="Times New Roman"/>
          <w:bCs/>
          <w:sz w:val="24"/>
          <w:szCs w:val="24"/>
          <w:u w:val="dotted"/>
        </w:rPr>
      </w:pPr>
    </w:p>
    <w:p w:rsidR="00F66014" w:rsidRDefault="00F66014" w:rsidP="00F66014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İmza-Kaşe-Tarih</w:t>
      </w:r>
    </w:p>
    <w:p w:rsidR="00BA6955" w:rsidRPr="00F3439C" w:rsidRDefault="00BA6955" w:rsidP="00F660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6955" w:rsidRPr="00F3439C" w:rsidSect="00F660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C3B"/>
    <w:rsid w:val="000A7C3B"/>
    <w:rsid w:val="000B125F"/>
    <w:rsid w:val="000F6F55"/>
    <w:rsid w:val="001E6BEA"/>
    <w:rsid w:val="00337B00"/>
    <w:rsid w:val="0035395A"/>
    <w:rsid w:val="00496423"/>
    <w:rsid w:val="00662C4B"/>
    <w:rsid w:val="00726971"/>
    <w:rsid w:val="007344E4"/>
    <w:rsid w:val="007E4022"/>
    <w:rsid w:val="00A62350"/>
    <w:rsid w:val="00A93315"/>
    <w:rsid w:val="00B97E31"/>
    <w:rsid w:val="00BA6955"/>
    <w:rsid w:val="00E43873"/>
    <w:rsid w:val="00ED2BC1"/>
    <w:rsid w:val="00F3439C"/>
    <w:rsid w:val="00F64324"/>
    <w:rsid w:val="00F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EE4A5-F73C-46F6-87E6-B423662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basedOn w:val="VarsaylanParagrafYazTipi"/>
    <w:rsid w:val="00F3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KUZUCUOĞLU</dc:creator>
  <cp:keywords/>
  <dc:description/>
  <cp:lastModifiedBy>HASAN KAÇMAZ</cp:lastModifiedBy>
  <cp:revision>2</cp:revision>
  <dcterms:created xsi:type="dcterms:W3CDTF">2024-11-11T10:52:00Z</dcterms:created>
  <dcterms:modified xsi:type="dcterms:W3CDTF">2024-11-11T10:52:00Z</dcterms:modified>
</cp:coreProperties>
</file>